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8930" w14:textId="2A92E6F7" w:rsidR="005247BF" w:rsidRDefault="004E3EBD" w:rsidP="00EF1E10">
      <w:pPr>
        <w:jc w:val="both"/>
        <w:outlineLvl w:val="1"/>
        <w:rPr>
          <w:b/>
          <w:bCs/>
          <w:lang w:val="en-US"/>
        </w:rPr>
      </w:pPr>
      <w:r w:rsidRPr="004E3EBD">
        <w:rPr>
          <w:b/>
          <w:bCs/>
          <w:lang w:val="en-US"/>
        </w:rPr>
        <w:t>Matrices of solid environmental samples are harmonized in the scopes</w:t>
      </w:r>
    </w:p>
    <w:p w14:paraId="285969A0" w14:textId="77777777" w:rsidR="00240235" w:rsidRDefault="00240235" w:rsidP="00EF1E10">
      <w:pPr>
        <w:jc w:val="both"/>
        <w:outlineLvl w:val="1"/>
        <w:rPr>
          <w:b/>
          <w:bCs/>
          <w:lang w:val="en-US"/>
        </w:rPr>
      </w:pPr>
    </w:p>
    <w:p w14:paraId="25E84D98" w14:textId="1DCA41F4" w:rsidR="00EF1E10" w:rsidRDefault="00240235" w:rsidP="00D65142">
      <w:pPr>
        <w:jc w:val="both"/>
        <w:outlineLvl w:val="1"/>
        <w:rPr>
          <w:rFonts w:cs="Arial"/>
          <w:szCs w:val="22"/>
          <w:lang w:val="en-US"/>
        </w:rPr>
      </w:pPr>
      <w:r w:rsidRPr="005B4DE1">
        <w:rPr>
          <w:rFonts w:cs="Arial"/>
          <w:szCs w:val="22"/>
          <w:lang w:val="en-US"/>
        </w:rPr>
        <w:t>Further information for</w:t>
      </w:r>
      <w:r w:rsidR="00D35E12">
        <w:rPr>
          <w:rFonts w:cs="Arial"/>
          <w:szCs w:val="22"/>
          <w:lang w:val="en-US"/>
        </w:rPr>
        <w:t xml:space="preserve"> </w:t>
      </w:r>
      <w:r w:rsidR="00D65142">
        <w:rPr>
          <w:rFonts w:cs="Arial"/>
          <w:szCs w:val="22"/>
          <w:lang w:val="en-US"/>
        </w:rPr>
        <w:t xml:space="preserve">the </w:t>
      </w:r>
      <w:r w:rsidR="00D35E12">
        <w:rPr>
          <w:rFonts w:cs="Arial"/>
          <w:szCs w:val="22"/>
          <w:lang w:val="en-US"/>
        </w:rPr>
        <w:t xml:space="preserve">laboratories </w:t>
      </w:r>
      <w:r w:rsidR="00D65142">
        <w:rPr>
          <w:rFonts w:cs="Arial"/>
          <w:szCs w:val="22"/>
          <w:lang w:val="en-US"/>
        </w:rPr>
        <w:t xml:space="preserve">performing environmental testing </w:t>
      </w:r>
      <w:r w:rsidR="00D65142" w:rsidRPr="00D65142">
        <w:rPr>
          <w:rFonts w:cs="Arial"/>
          <w:szCs w:val="22"/>
          <w:lang w:val="en-US"/>
        </w:rPr>
        <w:t xml:space="preserve">(chemistry, </w:t>
      </w:r>
      <w:proofErr w:type="gramStart"/>
      <w:r w:rsidR="00D65142" w:rsidRPr="00D65142">
        <w:rPr>
          <w:rFonts w:cs="Arial"/>
          <w:szCs w:val="22"/>
          <w:lang w:val="en-US"/>
        </w:rPr>
        <w:t>microbiology</w:t>
      </w:r>
      <w:proofErr w:type="gramEnd"/>
      <w:r w:rsidR="00D65142" w:rsidRPr="00D65142">
        <w:rPr>
          <w:rFonts w:cs="Arial"/>
          <w:szCs w:val="22"/>
          <w:lang w:val="en-US"/>
        </w:rPr>
        <w:t xml:space="preserve"> and</w:t>
      </w:r>
      <w:r w:rsidR="00203ADF">
        <w:rPr>
          <w:rFonts w:cs="Arial"/>
          <w:szCs w:val="22"/>
          <w:lang w:val="en-US"/>
        </w:rPr>
        <w:t xml:space="preserve"> healthy building</w:t>
      </w:r>
      <w:r w:rsidR="00D65142" w:rsidRPr="00D65142">
        <w:rPr>
          <w:rFonts w:cs="Arial"/>
          <w:szCs w:val="22"/>
          <w:lang w:val="en-US"/>
        </w:rPr>
        <w:t>)</w:t>
      </w:r>
      <w:r w:rsidR="009D0C2B">
        <w:rPr>
          <w:rFonts w:cs="Arial"/>
          <w:szCs w:val="22"/>
          <w:lang w:val="en-US"/>
        </w:rPr>
        <w:t xml:space="preserve"> </w:t>
      </w:r>
      <w:r w:rsidR="00CD4D08">
        <w:rPr>
          <w:rFonts w:cs="Arial"/>
          <w:szCs w:val="22"/>
          <w:lang w:val="en-US"/>
        </w:rPr>
        <w:t>wh</w:t>
      </w:r>
      <w:r w:rsidR="00F46C98">
        <w:rPr>
          <w:rFonts w:cs="Arial"/>
          <w:szCs w:val="22"/>
          <w:lang w:val="en-US"/>
        </w:rPr>
        <w:t>ose</w:t>
      </w:r>
      <w:r w:rsidR="00D65142">
        <w:rPr>
          <w:rFonts w:cs="Arial"/>
          <w:szCs w:val="22"/>
          <w:lang w:val="en-US"/>
        </w:rPr>
        <w:t xml:space="preserve"> </w:t>
      </w:r>
      <w:r w:rsidR="00D61F19">
        <w:rPr>
          <w:rFonts w:cs="Arial"/>
          <w:szCs w:val="22"/>
          <w:lang w:val="en-US"/>
        </w:rPr>
        <w:t>scope</w:t>
      </w:r>
      <w:r w:rsidR="003354AE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 include solid environmental sample</w:t>
      </w:r>
      <w:r w:rsidR="001B77BA">
        <w:rPr>
          <w:rFonts w:cs="Arial"/>
          <w:szCs w:val="22"/>
          <w:lang w:val="en-US"/>
        </w:rPr>
        <w:t>s as</w:t>
      </w:r>
      <w:r w:rsidR="00B40C47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matrices</w:t>
      </w:r>
      <w:r w:rsidR="00397CC8">
        <w:rPr>
          <w:rFonts w:cs="Arial"/>
          <w:szCs w:val="22"/>
          <w:lang w:val="en-US"/>
        </w:rPr>
        <w:t>.</w:t>
      </w:r>
      <w:r w:rsidR="001D5000">
        <w:rPr>
          <w:rFonts w:cs="Arial"/>
          <w:szCs w:val="22"/>
          <w:lang w:val="en-US"/>
        </w:rPr>
        <w:t xml:space="preserve"> </w:t>
      </w:r>
    </w:p>
    <w:p w14:paraId="72DCFFE7" w14:textId="77777777" w:rsidR="00EF1E10" w:rsidRPr="00397CC8" w:rsidRDefault="00EF1E10" w:rsidP="00EF1E10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425"/>
        <w:jc w:val="both"/>
        <w:rPr>
          <w:rFonts w:cs="Arial"/>
          <w:szCs w:val="22"/>
          <w:lang w:val="en-US"/>
        </w:rPr>
      </w:pPr>
    </w:p>
    <w:p w14:paraId="2B8A9EAE" w14:textId="487F36EE" w:rsidR="002653B6" w:rsidRPr="00A21109" w:rsidRDefault="002B0A64" w:rsidP="00A21109">
      <w:pPr>
        <w:pStyle w:val="listanumeroitu"/>
        <w:numPr>
          <w:ilvl w:val="0"/>
          <w:numId w:val="2"/>
        </w:numPr>
        <w:spacing w:before="0" w:after="0"/>
        <w:ind w:left="426"/>
        <w:rPr>
          <w:rFonts w:cs="Arial"/>
          <w:lang w:val="en-US"/>
        </w:rPr>
      </w:pPr>
      <w:r w:rsidRPr="002B0A64">
        <w:rPr>
          <w:rFonts w:cs="Arial"/>
          <w:lang w:val="en-US"/>
        </w:rPr>
        <w:t>The laboratory's proposal for detailed matri</w:t>
      </w:r>
      <w:r w:rsidR="00B67450">
        <w:rPr>
          <w:rFonts w:cs="Arial"/>
          <w:lang w:val="en-US"/>
        </w:rPr>
        <w:t>ces</w:t>
      </w:r>
      <w:r w:rsidRPr="002B0A64">
        <w:rPr>
          <w:rFonts w:cs="Arial"/>
          <w:lang w:val="en-US"/>
        </w:rPr>
        <w:t xml:space="preserve"> of the solid environmental samples in the scope in compliance with the list attached</w:t>
      </w:r>
      <w:r w:rsidR="00482402">
        <w:rPr>
          <w:rFonts w:cs="Arial"/>
          <w:lang w:val="en-US"/>
        </w:rPr>
        <w:t xml:space="preserve"> in the information letter.</w:t>
      </w:r>
      <w:r w:rsidR="004D1675">
        <w:rPr>
          <w:rFonts w:cs="Arial"/>
          <w:lang w:val="en-US"/>
        </w:rPr>
        <w:t xml:space="preserve"> </w:t>
      </w:r>
      <w:hyperlink r:id="rId10" w:history="1">
        <w:r w:rsidR="003E7FEB" w:rsidRPr="002349BC">
          <w:rPr>
            <w:rStyle w:val="Hyperlinkki"/>
            <w:rFonts w:cs="Arial"/>
            <w:lang w:val="en-US"/>
          </w:rPr>
          <w:t>FINAS information letter</w:t>
        </w:r>
      </w:hyperlink>
      <w:r w:rsidR="002349BC" w:rsidRPr="002349BC">
        <w:rPr>
          <w:rFonts w:cs="Arial"/>
          <w:lang w:val="en-US"/>
        </w:rPr>
        <w:t>.</w:t>
      </w:r>
    </w:p>
    <w:p w14:paraId="4BE28834" w14:textId="78DEFCD1" w:rsidR="003E7FEB" w:rsidRDefault="00EA2CCC" w:rsidP="003E7FEB">
      <w:pPr>
        <w:pStyle w:val="listanumeroitu"/>
        <w:numPr>
          <w:ilvl w:val="0"/>
          <w:numId w:val="2"/>
        </w:numPr>
        <w:spacing w:before="0" w:after="0"/>
        <w:ind w:left="426"/>
        <w:rPr>
          <w:rFonts w:cs="Arial"/>
          <w:lang w:val="en-US"/>
        </w:rPr>
      </w:pPr>
      <w:r>
        <w:rPr>
          <w:rFonts w:cs="Arial"/>
          <w:lang w:val="en-US"/>
        </w:rPr>
        <w:t>Detailed</w:t>
      </w:r>
      <w:r w:rsidR="00071F9A">
        <w:rPr>
          <w:rFonts w:cs="Arial"/>
          <w:lang w:val="en-US"/>
        </w:rPr>
        <w:t xml:space="preserve"> matrices </w:t>
      </w:r>
      <w:r>
        <w:rPr>
          <w:rFonts w:cs="Arial"/>
          <w:lang w:val="en-US"/>
        </w:rPr>
        <w:t>are</w:t>
      </w:r>
      <w:r w:rsidR="005547C9">
        <w:rPr>
          <w:rFonts w:cs="Arial"/>
          <w:lang w:val="en-US"/>
        </w:rPr>
        <w:t xml:space="preserve"> based on</w:t>
      </w:r>
      <w:r w:rsidR="003C5802">
        <w:rPr>
          <w:rFonts w:cs="Arial"/>
          <w:lang w:val="en-US"/>
        </w:rPr>
        <w:t xml:space="preserve"> the</w:t>
      </w:r>
      <w:r w:rsidR="005547C9">
        <w:rPr>
          <w:rFonts w:cs="Arial"/>
          <w:lang w:val="en-US"/>
        </w:rPr>
        <w:t xml:space="preserve"> laboratory’s </w:t>
      </w:r>
      <w:r w:rsidR="00CD1675">
        <w:rPr>
          <w:rFonts w:cs="Arial"/>
          <w:lang w:val="en-US"/>
        </w:rPr>
        <w:t xml:space="preserve">competence and experience. </w:t>
      </w:r>
    </w:p>
    <w:p w14:paraId="2F62F6D5" w14:textId="3749CBC4" w:rsidR="00CA3C50" w:rsidRDefault="00585F9B" w:rsidP="00615570">
      <w:pPr>
        <w:pStyle w:val="listanumeroitu"/>
        <w:numPr>
          <w:ilvl w:val="1"/>
          <w:numId w:val="2"/>
        </w:numPr>
        <w:spacing w:before="0" w:after="0"/>
        <w:rPr>
          <w:rFonts w:cs="Arial"/>
          <w:lang w:val="en-US"/>
        </w:rPr>
      </w:pPr>
      <w:r w:rsidRPr="00593507">
        <w:rPr>
          <w:rFonts w:cs="Arial"/>
          <w:lang w:val="en-US"/>
        </w:rPr>
        <w:t xml:space="preserve">The </w:t>
      </w:r>
      <w:r w:rsidR="00CA3C50">
        <w:rPr>
          <w:rFonts w:cs="Arial"/>
          <w:lang w:val="en-US"/>
        </w:rPr>
        <w:t xml:space="preserve">matrix of the material </w:t>
      </w:r>
      <w:r w:rsidR="004E603D">
        <w:rPr>
          <w:rFonts w:cs="Arial"/>
          <w:lang w:val="en-US"/>
        </w:rPr>
        <w:t xml:space="preserve">can be described </w:t>
      </w:r>
      <w:r w:rsidR="00652770">
        <w:rPr>
          <w:rFonts w:cs="Arial"/>
          <w:lang w:val="en-US"/>
        </w:rPr>
        <w:t>narrower</w:t>
      </w:r>
      <w:r w:rsidR="004E603D">
        <w:rPr>
          <w:rFonts w:cs="Arial"/>
          <w:lang w:val="en-US"/>
        </w:rPr>
        <w:t xml:space="preserve"> </w:t>
      </w:r>
      <w:r w:rsidR="00242417">
        <w:rPr>
          <w:rFonts w:cs="Arial"/>
          <w:lang w:val="en-US"/>
        </w:rPr>
        <w:t>if necessary.</w:t>
      </w:r>
    </w:p>
    <w:p w14:paraId="2BF28B8E" w14:textId="217A6646" w:rsidR="00EF1E10" w:rsidRPr="002152B0" w:rsidRDefault="00A36A74" w:rsidP="002152B0">
      <w:pPr>
        <w:pStyle w:val="listanumeroitu"/>
        <w:numPr>
          <w:ilvl w:val="0"/>
          <w:numId w:val="2"/>
        </w:numPr>
        <w:spacing w:before="0" w:after="0"/>
        <w:ind w:left="426"/>
        <w:rPr>
          <w:rFonts w:cs="Arial"/>
          <w:lang w:val="en-US"/>
        </w:rPr>
      </w:pPr>
      <w:r>
        <w:rPr>
          <w:rFonts w:cs="Arial"/>
          <w:lang w:val="en-US"/>
        </w:rPr>
        <w:t xml:space="preserve">A </w:t>
      </w:r>
      <w:r w:rsidR="004819BC" w:rsidRPr="004819BC">
        <w:rPr>
          <w:rFonts w:cs="Arial"/>
          <w:lang w:val="en-US"/>
        </w:rPr>
        <w:t>method</w:t>
      </w:r>
      <w:r w:rsidR="00F27ECE">
        <w:rPr>
          <w:rFonts w:cs="Arial"/>
          <w:lang w:val="en-US"/>
        </w:rPr>
        <w:t xml:space="preserve"> </w:t>
      </w:r>
      <w:r w:rsidR="00F27ECE" w:rsidRPr="004819BC">
        <w:rPr>
          <w:rFonts w:cs="Arial"/>
          <w:lang w:val="en-US"/>
        </w:rPr>
        <w:t>specific</w:t>
      </w:r>
      <w:r w:rsidR="004819BC" w:rsidRPr="004819BC">
        <w:rPr>
          <w:rFonts w:cs="Arial"/>
          <w:lang w:val="en-US"/>
        </w:rPr>
        <w:t xml:space="preserve"> </w:t>
      </w:r>
      <w:r w:rsidR="00734F89" w:rsidRPr="004819BC">
        <w:rPr>
          <w:rFonts w:cs="Arial"/>
          <w:lang w:val="en-US"/>
        </w:rPr>
        <w:t xml:space="preserve">justification </w:t>
      </w:r>
      <w:r w:rsidR="00F101BA" w:rsidRPr="004819BC">
        <w:rPr>
          <w:rFonts w:cs="Arial"/>
          <w:lang w:val="en-US"/>
        </w:rPr>
        <w:t>for the chosen matrix is required</w:t>
      </w:r>
      <w:r>
        <w:rPr>
          <w:rFonts w:cs="Arial"/>
          <w:lang w:val="en-US"/>
        </w:rPr>
        <w:t xml:space="preserve"> for the assessment</w:t>
      </w:r>
      <w:r w:rsidR="004819BC">
        <w:rPr>
          <w:rFonts w:cs="Arial"/>
          <w:lang w:val="en-US"/>
        </w:rPr>
        <w:t>.</w:t>
      </w:r>
      <w:r w:rsidR="00FB697C">
        <w:rPr>
          <w:rFonts w:cs="Arial"/>
          <w:lang w:val="en-US"/>
        </w:rPr>
        <w:t xml:space="preserve"> Please note</w:t>
      </w:r>
      <w:r w:rsidR="00FD35BF">
        <w:rPr>
          <w:rFonts w:cs="Arial"/>
          <w:lang w:val="en-US"/>
        </w:rPr>
        <w:t>: t</w:t>
      </w:r>
      <w:r w:rsidR="00FB697C">
        <w:rPr>
          <w:rFonts w:cs="Arial"/>
          <w:lang w:val="en-US"/>
        </w:rPr>
        <w:t xml:space="preserve">he example </w:t>
      </w:r>
      <w:r w:rsidR="00FD35BF">
        <w:rPr>
          <w:rFonts w:cs="Arial"/>
          <w:lang w:val="en-US"/>
        </w:rPr>
        <w:t xml:space="preserve">in the table is indicative. </w:t>
      </w:r>
    </w:p>
    <w:p w14:paraId="3CF9CB52" w14:textId="25C2598F" w:rsidR="00615122" w:rsidRPr="00A36A74" w:rsidRDefault="00615122" w:rsidP="00EF1E10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  <w:lang w:val="en-US"/>
        </w:rPr>
        <w:sectPr w:rsidR="00615122" w:rsidRPr="00A36A74" w:rsidSect="0075037B">
          <w:headerReference w:type="even" r:id="rId11"/>
          <w:headerReference w:type="default" r:id="rId12"/>
          <w:footerReference w:type="default" r:id="rId13"/>
          <w:pgSz w:w="11906" w:h="16838" w:code="9"/>
          <w:pgMar w:top="1701" w:right="851" w:bottom="851" w:left="964" w:header="397" w:footer="397" w:gutter="0"/>
          <w:cols w:space="708"/>
        </w:sectPr>
      </w:pPr>
    </w:p>
    <w:p w14:paraId="55F9CF25" w14:textId="77777777" w:rsidR="00EF1E10" w:rsidRPr="00A36A74" w:rsidRDefault="00EF1E10" w:rsidP="00EF1E10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  <w:lang w:val="en-US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63"/>
        <w:gridCol w:w="2665"/>
        <w:gridCol w:w="2155"/>
        <w:gridCol w:w="4536"/>
      </w:tblGrid>
      <w:tr w:rsidR="00EF1E10" w:rsidRPr="002349BC" w14:paraId="0EF3CEB7" w14:textId="77777777" w:rsidTr="008F2D55">
        <w:trPr>
          <w:cantSplit/>
          <w:tblHeader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DC8" w14:textId="31199A88" w:rsidR="00EF1E10" w:rsidRPr="0036470F" w:rsidRDefault="008F2D55" w:rsidP="008F2D55">
            <w:pPr>
              <w:rPr>
                <w:lang w:val="en-US"/>
              </w:rPr>
            </w:pPr>
            <w:r w:rsidRPr="0036470F">
              <w:rPr>
                <w:lang w:val="en-US"/>
              </w:rPr>
              <w:t>HARMONIZATION OF</w:t>
            </w:r>
            <w:r w:rsidR="0036470F" w:rsidRPr="0036470F">
              <w:rPr>
                <w:lang w:val="en-US"/>
              </w:rPr>
              <w:t xml:space="preserve"> SOLID ENVIRONMENTAL SAMPLES </w:t>
            </w:r>
          </w:p>
        </w:tc>
      </w:tr>
      <w:tr w:rsidR="00EF1E10" w:rsidRPr="005B4DE1" w14:paraId="2635A9D7" w14:textId="77777777" w:rsidTr="008F2D55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C1A" w14:textId="29CE4B2E" w:rsidR="00EF1E10" w:rsidRPr="00CC0874" w:rsidRDefault="00CC0874" w:rsidP="008F2D55">
            <w:pPr>
              <w:spacing w:before="60" w:after="60"/>
              <w:rPr>
                <w:rFonts w:cs="Arial"/>
                <w:sz w:val="20"/>
                <w:lang w:val="en-US"/>
              </w:rPr>
            </w:pPr>
            <w:r w:rsidRPr="00CC0874">
              <w:rPr>
                <w:rFonts w:cs="Arial"/>
                <w:b/>
                <w:sz w:val="20"/>
                <w:lang w:val="en-US"/>
              </w:rPr>
              <w:t>Field o</w:t>
            </w:r>
            <w:r>
              <w:rPr>
                <w:rFonts w:cs="Arial"/>
                <w:b/>
                <w:sz w:val="20"/>
                <w:lang w:val="en-US"/>
              </w:rPr>
              <w:t>f testing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3F12" w14:textId="16631401" w:rsidR="00EF1E10" w:rsidRPr="00CC0874" w:rsidRDefault="00CC0874" w:rsidP="008F2D55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CC0874">
              <w:rPr>
                <w:rFonts w:cs="Arial"/>
                <w:b/>
                <w:sz w:val="20"/>
                <w:lang w:val="en-US"/>
              </w:rPr>
              <w:t>Material, p</w:t>
            </w:r>
            <w:r>
              <w:rPr>
                <w:rFonts w:cs="Arial"/>
                <w:b/>
                <w:sz w:val="20"/>
                <w:lang w:val="en-US"/>
              </w:rPr>
              <w:t>roducts tested</w:t>
            </w:r>
            <w:r w:rsidR="00EF1E10" w:rsidRPr="00CC0874">
              <w:rPr>
                <w:rFonts w:cs="Arial"/>
                <w:sz w:val="20"/>
                <w:lang w:val="en-US"/>
              </w:rPr>
              <w:br/>
            </w:r>
          </w:p>
          <w:p w14:paraId="48F97645" w14:textId="77777777" w:rsidR="00EF1E10" w:rsidRPr="00CC0874" w:rsidRDefault="00EF1E10" w:rsidP="008F2D55">
            <w:pPr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2204" w14:textId="30AE5D9C" w:rsidR="00EF1E10" w:rsidRPr="00CC0874" w:rsidRDefault="00CC0874" w:rsidP="008F2D55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CC0874">
              <w:rPr>
                <w:rFonts w:cs="Arial"/>
                <w:b/>
                <w:sz w:val="20"/>
                <w:lang w:val="en-US"/>
              </w:rPr>
              <w:t>C</w:t>
            </w:r>
            <w:r>
              <w:rPr>
                <w:rFonts w:cs="Arial"/>
                <w:b/>
                <w:sz w:val="20"/>
                <w:lang w:val="en-US"/>
              </w:rPr>
              <w:t>omponent / parameter / characteristic tested</w:t>
            </w:r>
            <w:r w:rsidR="00EF1E10" w:rsidRPr="00CC0874">
              <w:rPr>
                <w:rFonts w:cs="Arial"/>
                <w:i/>
                <w:sz w:val="20"/>
                <w:lang w:val="en-US"/>
              </w:rPr>
              <w:br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AAF9" w14:textId="4972511A" w:rsidR="00EF1E10" w:rsidRPr="00B1072F" w:rsidRDefault="00CC0874" w:rsidP="008F2D55">
            <w:pPr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Test method / standard / techniques</w:t>
            </w:r>
            <w:r w:rsidR="00EF1E10" w:rsidRPr="00B1072F">
              <w:rPr>
                <w:rFonts w:cs="Arial"/>
                <w:sz w:val="20"/>
                <w:lang w:val="en-GB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327" w14:textId="0F688766" w:rsidR="00EF1E10" w:rsidRPr="00B1072F" w:rsidRDefault="00CC0874" w:rsidP="008F2D55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Justification for the matrix</w:t>
            </w:r>
          </w:p>
        </w:tc>
      </w:tr>
      <w:tr w:rsidR="00EF1E10" w:rsidRPr="002349BC" w14:paraId="430D152B" w14:textId="77777777" w:rsidTr="008F2D5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5932" w14:textId="479F654A" w:rsidR="00EF1E10" w:rsidRPr="00E41AFD" w:rsidRDefault="00E41AFD" w:rsidP="008F2D55">
            <w:pPr>
              <w:spacing w:before="20" w:after="20"/>
              <w:rPr>
                <w:b/>
                <w:bCs/>
                <w:sz w:val="20"/>
                <w:lang w:val="en-US"/>
              </w:rPr>
            </w:pPr>
            <w:r w:rsidRPr="00E41AFD">
              <w:rPr>
                <w:b/>
                <w:bCs/>
                <w:sz w:val="20"/>
                <w:lang w:val="en-US"/>
              </w:rPr>
              <w:t>Exa</w:t>
            </w:r>
            <w:r>
              <w:rPr>
                <w:b/>
                <w:bCs/>
                <w:sz w:val="20"/>
                <w:lang w:val="en-US"/>
              </w:rPr>
              <w:t>mple</w:t>
            </w:r>
          </w:p>
          <w:p w14:paraId="410ED27B" w14:textId="13AFD5F2" w:rsidR="00BD7C45" w:rsidRPr="00AC78F9" w:rsidRDefault="00BD7C45" w:rsidP="008F2D55">
            <w:pPr>
              <w:spacing w:before="20" w:after="20"/>
              <w:rPr>
                <w:sz w:val="20"/>
                <w:lang w:val="en-US"/>
              </w:rPr>
            </w:pPr>
            <w:r w:rsidRPr="00AC78F9">
              <w:rPr>
                <w:sz w:val="20"/>
                <w:lang w:val="en-US"/>
              </w:rPr>
              <w:t>Environmental testing, chemistry</w:t>
            </w:r>
            <w:r w:rsidR="00AC78F9" w:rsidRPr="00AC78F9">
              <w:rPr>
                <w:sz w:val="20"/>
                <w:lang w:val="en-US"/>
              </w:rPr>
              <w:t>,</w:t>
            </w:r>
            <w:r w:rsidR="00E41AFD">
              <w:rPr>
                <w:sz w:val="20"/>
                <w:lang w:val="en-US"/>
              </w:rPr>
              <w:t xml:space="preserve"> </w:t>
            </w:r>
            <w:r w:rsidR="00E41AFD" w:rsidRPr="00001C46">
              <w:rPr>
                <w:sz w:val="20"/>
                <w:lang w:val="en-US"/>
              </w:rPr>
              <w:t>ICP</w:t>
            </w:r>
            <w:r w:rsidR="00001C46">
              <w:rPr>
                <w:sz w:val="20"/>
                <w:lang w:val="en-US"/>
              </w:rPr>
              <w:t xml:space="preserve"> </w:t>
            </w:r>
            <w:r w:rsidR="005C1646">
              <w:rPr>
                <w:sz w:val="20"/>
                <w:lang w:val="en-US"/>
              </w:rPr>
              <w:t>methods</w:t>
            </w:r>
            <w:r w:rsidR="00E41AFD" w:rsidRPr="00E41AFD">
              <w:rPr>
                <w:sz w:val="20"/>
                <w:lang w:val="en-US"/>
              </w:rPr>
              <w:t>,</w:t>
            </w:r>
            <w:r w:rsidR="00AC78F9" w:rsidRPr="00AC78F9">
              <w:rPr>
                <w:sz w:val="20"/>
                <w:lang w:val="en-US"/>
              </w:rPr>
              <w:t xml:space="preserve"> </w:t>
            </w:r>
            <w:r w:rsidR="00001C46" w:rsidRPr="00AC78F9">
              <w:rPr>
                <w:sz w:val="20"/>
                <w:lang w:val="en-US"/>
              </w:rPr>
              <w:t>flexible</w:t>
            </w:r>
            <w:r w:rsidR="00AC78F9" w:rsidRPr="00AC78F9">
              <w:rPr>
                <w:sz w:val="20"/>
                <w:lang w:val="en-US"/>
              </w:rPr>
              <w:t xml:space="preserve"> sc</w:t>
            </w:r>
            <w:r w:rsidR="00AC78F9">
              <w:rPr>
                <w:sz w:val="20"/>
                <w:lang w:val="en-US"/>
              </w:rPr>
              <w:t>ope</w:t>
            </w:r>
          </w:p>
          <w:p w14:paraId="5B87C6ED" w14:textId="5833E6E3" w:rsidR="00EF1E10" w:rsidRPr="00E41AFD" w:rsidRDefault="00EF1E10" w:rsidP="008F2D55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C337" w14:textId="4F6DA21B" w:rsidR="003A5F1B" w:rsidRPr="009071F6" w:rsidRDefault="00B15BB7" w:rsidP="008F2D55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</w:t>
            </w:r>
            <w:r w:rsidR="00001C46" w:rsidRPr="009071F6">
              <w:rPr>
                <w:b/>
                <w:bCs/>
                <w:sz w:val="20"/>
                <w:u w:val="single"/>
                <w:lang w:val="en-US"/>
              </w:rPr>
              <w:t>he c</w:t>
            </w:r>
            <w:r w:rsidR="003A5F1B" w:rsidRPr="009071F6">
              <w:rPr>
                <w:b/>
                <w:bCs/>
                <w:sz w:val="20"/>
                <w:u w:val="single"/>
                <w:lang w:val="en-US"/>
              </w:rPr>
              <w:t>urrent matrix</w:t>
            </w:r>
          </w:p>
          <w:p w14:paraId="02021DB4" w14:textId="54C89778" w:rsidR="00EF1E10" w:rsidRPr="00665F3E" w:rsidRDefault="00874234" w:rsidP="008F2D55">
            <w:pPr>
              <w:spacing w:before="20" w:after="20"/>
              <w:rPr>
                <w:sz w:val="20"/>
                <w:lang w:val="en-US"/>
              </w:rPr>
            </w:pPr>
            <w:r w:rsidRPr="00665F3E">
              <w:rPr>
                <w:sz w:val="20"/>
                <w:lang w:val="en-US"/>
              </w:rPr>
              <w:t>Environmental samples</w:t>
            </w:r>
            <w:r w:rsidR="00EF1E10" w:rsidRPr="00665F3E">
              <w:rPr>
                <w:sz w:val="20"/>
                <w:lang w:val="en-US"/>
              </w:rPr>
              <w:t xml:space="preserve">, </w:t>
            </w:r>
            <w:r w:rsidRPr="00665F3E">
              <w:rPr>
                <w:sz w:val="20"/>
                <w:lang w:val="en-US"/>
              </w:rPr>
              <w:t>waste</w:t>
            </w:r>
            <w:r w:rsidR="00EF1E10" w:rsidRPr="00665F3E">
              <w:rPr>
                <w:sz w:val="20"/>
                <w:lang w:val="en-US"/>
              </w:rPr>
              <w:t xml:space="preserve">, </w:t>
            </w:r>
            <w:r w:rsidR="009F2CC2" w:rsidRPr="00665F3E">
              <w:rPr>
                <w:sz w:val="20"/>
                <w:lang w:val="en-US"/>
              </w:rPr>
              <w:t>sludge</w:t>
            </w:r>
            <w:r w:rsidR="00EF1E10" w:rsidRPr="00665F3E">
              <w:rPr>
                <w:sz w:val="20"/>
                <w:lang w:val="en-US"/>
              </w:rPr>
              <w:t>, sedimen</w:t>
            </w:r>
            <w:r w:rsidR="00665F3E" w:rsidRPr="00665F3E">
              <w:rPr>
                <w:sz w:val="20"/>
                <w:lang w:val="en-US"/>
              </w:rPr>
              <w:t>t</w:t>
            </w:r>
            <w:r w:rsidR="00EF1E10" w:rsidRPr="00665F3E">
              <w:rPr>
                <w:sz w:val="20"/>
                <w:lang w:val="en-US"/>
              </w:rPr>
              <w:t xml:space="preserve">, </w:t>
            </w:r>
            <w:r w:rsidR="00665F3E" w:rsidRPr="00665F3E">
              <w:rPr>
                <w:sz w:val="20"/>
                <w:lang w:val="en-US"/>
              </w:rPr>
              <w:t>soil and biological material</w:t>
            </w:r>
            <w:r w:rsidR="00EF1E10" w:rsidRPr="00665F3E">
              <w:rPr>
                <w:sz w:val="20"/>
                <w:lang w:val="en-US"/>
              </w:rPr>
              <w:t xml:space="preserve">, </w:t>
            </w:r>
            <w:r w:rsidR="00665F3E">
              <w:rPr>
                <w:sz w:val="20"/>
                <w:lang w:val="en-US"/>
              </w:rPr>
              <w:t>fertilizer</w:t>
            </w:r>
            <w:r w:rsidR="00CC0874">
              <w:rPr>
                <w:sz w:val="20"/>
                <w:lang w:val="en-US"/>
              </w:rPr>
              <w:t xml:space="preserve"> products</w:t>
            </w:r>
            <w:r w:rsidR="00EF1E10" w:rsidRPr="00665F3E">
              <w:rPr>
                <w:sz w:val="20"/>
                <w:lang w:val="en-US"/>
              </w:rPr>
              <w:t xml:space="preserve"> ja org</w:t>
            </w:r>
            <w:r w:rsidR="00CC0874">
              <w:rPr>
                <w:sz w:val="20"/>
                <w:lang w:val="en-US"/>
              </w:rPr>
              <w:t>anic fertilizers</w:t>
            </w:r>
            <w:r w:rsidR="00EF1E10" w:rsidRPr="00665F3E">
              <w:rPr>
                <w:sz w:val="20"/>
                <w:lang w:val="en-US"/>
              </w:rPr>
              <w:t xml:space="preserve"> </w:t>
            </w:r>
          </w:p>
          <w:p w14:paraId="263A34AC" w14:textId="77777777" w:rsidR="00EF1E10" w:rsidRPr="00665F3E" w:rsidRDefault="00EF1E10" w:rsidP="008F2D55">
            <w:pPr>
              <w:spacing w:before="20" w:after="20"/>
              <w:rPr>
                <w:sz w:val="20"/>
                <w:lang w:val="en-US"/>
              </w:rPr>
            </w:pPr>
          </w:p>
          <w:p w14:paraId="7BC64157" w14:textId="1E69C8EB" w:rsidR="003A5F1B" w:rsidRPr="00147169" w:rsidRDefault="00B15BB7" w:rsidP="008F2D55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147169">
              <w:rPr>
                <w:b/>
                <w:bCs/>
                <w:sz w:val="20"/>
                <w:u w:val="single"/>
                <w:lang w:val="en-US"/>
              </w:rPr>
              <w:t>T</w:t>
            </w:r>
            <w:r w:rsidR="00001C46" w:rsidRPr="00147169">
              <w:rPr>
                <w:b/>
                <w:bCs/>
                <w:sz w:val="20"/>
                <w:u w:val="single"/>
                <w:lang w:val="en-US"/>
              </w:rPr>
              <w:t>he p</w:t>
            </w:r>
            <w:r w:rsidR="003A5F1B" w:rsidRPr="00147169">
              <w:rPr>
                <w:b/>
                <w:bCs/>
                <w:sz w:val="20"/>
                <w:u w:val="single"/>
                <w:lang w:val="en-US"/>
              </w:rPr>
              <w:t>roposed matrix</w:t>
            </w:r>
          </w:p>
          <w:p w14:paraId="78FB6A37" w14:textId="77777777" w:rsidR="00EF1E10" w:rsidRPr="00147169" w:rsidRDefault="00EF1E10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  <w:r w:rsidRPr="00147169">
              <w:rPr>
                <w:i/>
                <w:iCs/>
                <w:sz w:val="20"/>
                <w:lang w:val="en-US"/>
              </w:rPr>
              <w:t>FLX*</w:t>
            </w:r>
          </w:p>
          <w:p w14:paraId="6740DCA3" w14:textId="24213512" w:rsidR="00F34D93" w:rsidRPr="00395B75" w:rsidRDefault="00F34D93" w:rsidP="008F2D55">
            <w:pPr>
              <w:spacing w:before="20" w:after="20"/>
              <w:rPr>
                <w:sz w:val="20"/>
                <w:lang w:val="en-US"/>
              </w:rPr>
            </w:pPr>
            <w:r w:rsidRPr="00395B75">
              <w:rPr>
                <w:sz w:val="20"/>
                <w:lang w:val="en-US"/>
              </w:rPr>
              <w:t xml:space="preserve">Solid environmental samples, </w:t>
            </w:r>
            <w:r w:rsidR="00395B75" w:rsidRPr="00395B75">
              <w:rPr>
                <w:sz w:val="20"/>
                <w:lang w:val="en-US"/>
              </w:rPr>
              <w:t>waste m</w:t>
            </w:r>
            <w:r w:rsidR="00395B75">
              <w:rPr>
                <w:sz w:val="20"/>
                <w:lang w:val="en-US"/>
              </w:rPr>
              <w:t xml:space="preserve">aterial, biological </w:t>
            </w:r>
            <w:r w:rsidR="002C65F6">
              <w:rPr>
                <w:sz w:val="20"/>
                <w:lang w:val="en-US"/>
              </w:rPr>
              <w:t>material,</w:t>
            </w:r>
            <w:r w:rsidR="00395B75">
              <w:rPr>
                <w:sz w:val="20"/>
                <w:lang w:val="en-US"/>
              </w:rPr>
              <w:t xml:space="preserve"> and fertilizer products</w:t>
            </w:r>
          </w:p>
          <w:p w14:paraId="49DB5A7E" w14:textId="77777777" w:rsidR="00EF1E10" w:rsidRPr="00147169" w:rsidRDefault="00EF1E10" w:rsidP="008F2D55">
            <w:pPr>
              <w:spacing w:before="20" w:after="20"/>
              <w:rPr>
                <w:sz w:val="20"/>
                <w:lang w:val="en-US"/>
              </w:rPr>
            </w:pPr>
          </w:p>
          <w:p w14:paraId="7F2B76AD" w14:textId="44BB5710" w:rsidR="00EF1E10" w:rsidRPr="00147169" w:rsidRDefault="005F3FE0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  <w:r w:rsidRPr="00147169">
              <w:rPr>
                <w:i/>
                <w:iCs/>
                <w:sz w:val="20"/>
                <w:lang w:val="en-US"/>
              </w:rPr>
              <w:t>Fixed scope</w:t>
            </w:r>
          </w:p>
          <w:p w14:paraId="4CEDE9E8" w14:textId="2C759670" w:rsidR="00395B75" w:rsidRPr="005B6263" w:rsidRDefault="00395B75" w:rsidP="008F2D55">
            <w:pPr>
              <w:spacing w:before="20" w:after="20"/>
              <w:rPr>
                <w:sz w:val="20"/>
                <w:lang w:val="en-US"/>
              </w:rPr>
            </w:pPr>
            <w:r w:rsidRPr="005B6263">
              <w:rPr>
                <w:sz w:val="20"/>
                <w:lang w:val="en-US"/>
              </w:rPr>
              <w:t xml:space="preserve">Sludge, sediment, </w:t>
            </w:r>
            <w:r w:rsidR="005B6263" w:rsidRPr="005B6263">
              <w:rPr>
                <w:sz w:val="20"/>
                <w:lang w:val="en-US"/>
              </w:rPr>
              <w:t>soil sample a</w:t>
            </w:r>
            <w:r w:rsidR="005B6263">
              <w:rPr>
                <w:sz w:val="20"/>
                <w:lang w:val="en-US"/>
              </w:rPr>
              <w:t xml:space="preserve">nd organic </w:t>
            </w:r>
            <w:r w:rsidR="00BD7C45">
              <w:rPr>
                <w:sz w:val="20"/>
                <w:lang w:val="en-US"/>
              </w:rPr>
              <w:t>fertilizers</w:t>
            </w:r>
          </w:p>
          <w:p w14:paraId="4174C20F" w14:textId="36191E34" w:rsidR="00EF1E10" w:rsidRPr="00147169" w:rsidRDefault="00EF1E10" w:rsidP="008F2D55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2FD" w14:textId="77777777" w:rsidR="00EF1E10" w:rsidRPr="00147169" w:rsidRDefault="00EF1E10" w:rsidP="008F2D55">
            <w:pPr>
              <w:spacing w:before="20" w:after="20"/>
              <w:rPr>
                <w:rFonts w:cs="Arial"/>
                <w:i/>
                <w:sz w:val="20"/>
                <w:lang w:val="en-US"/>
              </w:rPr>
            </w:pPr>
          </w:p>
          <w:p w14:paraId="0324D013" w14:textId="77777777" w:rsidR="00EF1E10" w:rsidRPr="00B35CF5" w:rsidRDefault="00EF1E10" w:rsidP="008F2D5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FLX* </w:t>
            </w:r>
          </w:p>
          <w:p w14:paraId="364F2C6A" w14:textId="311C84BE" w:rsidR="00EF1E10" w:rsidRPr="00B35CF5" w:rsidRDefault="00956120" w:rsidP="008F2D55">
            <w:pPr>
              <w:spacing w:before="20" w:after="20"/>
              <w:rPr>
                <w:rFonts w:cs="Arial"/>
                <w:i/>
                <w:sz w:val="20"/>
              </w:rPr>
            </w:pPr>
            <w:proofErr w:type="spellStart"/>
            <w:r w:rsidRPr="00940002">
              <w:rPr>
                <w:sz w:val="20"/>
              </w:rPr>
              <w:t>Elements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AB3D" w14:textId="77777777" w:rsidR="00EF1E10" w:rsidRPr="00B35CF5" w:rsidRDefault="00EF1E10" w:rsidP="008F2D55">
            <w:pPr>
              <w:spacing w:before="20" w:after="20"/>
              <w:rPr>
                <w:sz w:val="20"/>
                <w:lang w:val="en-GB"/>
              </w:rPr>
            </w:pPr>
          </w:p>
          <w:p w14:paraId="22210DA4" w14:textId="77777777" w:rsidR="00EF1E10" w:rsidRPr="00B35CF5" w:rsidRDefault="00EF1E10" w:rsidP="008F2D5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SFS-EN ISO 11885:2009 ICP-OES </w:t>
            </w:r>
          </w:p>
          <w:p w14:paraId="6915152E" w14:textId="77777777" w:rsidR="00EF1E10" w:rsidRDefault="00EF1E10" w:rsidP="008F2D5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SFS-EN ISO 17294- 1:2006 </w:t>
            </w:r>
          </w:p>
          <w:p w14:paraId="68DA8649" w14:textId="77777777" w:rsidR="00EF1E10" w:rsidRPr="00B35CF5" w:rsidRDefault="00EF1E10" w:rsidP="008F2D55">
            <w:pPr>
              <w:spacing w:before="20" w:after="20"/>
              <w:rPr>
                <w:rFonts w:cs="Arial"/>
                <w:sz w:val="20"/>
                <w:lang w:val="en-GB"/>
              </w:rPr>
            </w:pPr>
            <w:r w:rsidRPr="00B35CF5">
              <w:rPr>
                <w:sz w:val="20"/>
              </w:rPr>
              <w:t>SFS-EN ISO 17294- 2:2016 ICP-MS</w:t>
            </w:r>
            <w:r w:rsidRPr="00B35CF5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309" w14:textId="77777777" w:rsidR="00EF1E10" w:rsidRPr="00147169" w:rsidRDefault="00EF1E10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</w:p>
          <w:p w14:paraId="765AE495" w14:textId="69DE333A" w:rsidR="00B15BB7" w:rsidRDefault="00B15BB7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  <w:r w:rsidRPr="00C04FDA">
              <w:rPr>
                <w:i/>
                <w:iCs/>
                <w:sz w:val="20"/>
                <w:lang w:val="en-US"/>
              </w:rPr>
              <w:t xml:space="preserve">Customer needs, </w:t>
            </w:r>
            <w:r w:rsidR="00C04FDA" w:rsidRPr="00C04FDA">
              <w:rPr>
                <w:i/>
                <w:iCs/>
                <w:sz w:val="20"/>
                <w:lang w:val="en-US"/>
              </w:rPr>
              <w:t>quality assurance an</w:t>
            </w:r>
            <w:r w:rsidR="00C04FDA">
              <w:rPr>
                <w:i/>
                <w:iCs/>
                <w:sz w:val="20"/>
                <w:lang w:val="en-US"/>
              </w:rPr>
              <w:t xml:space="preserve">d </w:t>
            </w:r>
            <w:r w:rsidR="00820861">
              <w:rPr>
                <w:i/>
                <w:iCs/>
                <w:sz w:val="20"/>
                <w:lang w:val="en-US"/>
              </w:rPr>
              <w:t>analytic experience</w:t>
            </w:r>
          </w:p>
          <w:p w14:paraId="61CECD70" w14:textId="77777777" w:rsidR="00820861" w:rsidRDefault="00820861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</w:p>
          <w:p w14:paraId="481BAB08" w14:textId="1BFD5F60" w:rsidR="00820861" w:rsidRDefault="00F46798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  <w:proofErr w:type="spellStart"/>
            <w:r w:rsidRPr="00F46798">
              <w:rPr>
                <w:i/>
                <w:iCs/>
                <w:sz w:val="20"/>
                <w:lang w:val="en-US"/>
              </w:rPr>
              <w:t>e.</w:t>
            </w:r>
            <w:proofErr w:type="gramStart"/>
            <w:r w:rsidRPr="00F46798">
              <w:rPr>
                <w:i/>
                <w:iCs/>
                <w:sz w:val="20"/>
                <w:lang w:val="en-US"/>
              </w:rPr>
              <w:t>g.The</w:t>
            </w:r>
            <w:proofErr w:type="spellEnd"/>
            <w:proofErr w:type="gramEnd"/>
            <w:r w:rsidRPr="00F46798">
              <w:rPr>
                <w:i/>
                <w:iCs/>
                <w:sz w:val="20"/>
                <w:lang w:val="en-US"/>
              </w:rPr>
              <w:t xml:space="preserve"> customers a</w:t>
            </w:r>
            <w:r>
              <w:rPr>
                <w:i/>
                <w:iCs/>
                <w:sz w:val="20"/>
                <w:lang w:val="en-US"/>
              </w:rPr>
              <w:t xml:space="preserve">re </w:t>
            </w:r>
            <w:r w:rsidR="00407601">
              <w:rPr>
                <w:i/>
                <w:iCs/>
                <w:sz w:val="20"/>
                <w:lang w:val="en-US"/>
              </w:rPr>
              <w:t xml:space="preserve">authorities and the samples </w:t>
            </w:r>
            <w:r w:rsidR="00B77A85">
              <w:rPr>
                <w:i/>
                <w:iCs/>
                <w:sz w:val="20"/>
                <w:lang w:val="en-US"/>
              </w:rPr>
              <w:t xml:space="preserve">e.g. </w:t>
            </w:r>
            <w:r w:rsidR="00407601">
              <w:rPr>
                <w:i/>
                <w:iCs/>
                <w:sz w:val="20"/>
                <w:lang w:val="en-US"/>
              </w:rPr>
              <w:t xml:space="preserve">waste material </w:t>
            </w:r>
            <w:r w:rsidR="00154718">
              <w:rPr>
                <w:i/>
                <w:iCs/>
                <w:sz w:val="20"/>
                <w:lang w:val="en-US"/>
              </w:rPr>
              <w:t>like</w:t>
            </w:r>
            <w:r w:rsidR="00940002">
              <w:rPr>
                <w:i/>
                <w:iCs/>
                <w:sz w:val="20"/>
                <w:lang w:val="en-US"/>
              </w:rPr>
              <w:t xml:space="preserve"> </w:t>
            </w:r>
            <w:r w:rsidR="004D29DC">
              <w:rPr>
                <w:i/>
                <w:iCs/>
                <w:sz w:val="20"/>
                <w:lang w:val="en-US"/>
              </w:rPr>
              <w:t>brickwork waste</w:t>
            </w:r>
            <w:r w:rsidR="00154718">
              <w:rPr>
                <w:i/>
                <w:iCs/>
                <w:sz w:val="20"/>
                <w:lang w:val="en-US"/>
              </w:rPr>
              <w:t xml:space="preserve"> and ash</w:t>
            </w:r>
            <w:r w:rsidR="004D29DC">
              <w:rPr>
                <w:i/>
                <w:iCs/>
                <w:sz w:val="20"/>
                <w:lang w:val="en-US"/>
              </w:rPr>
              <w:t xml:space="preserve">, and </w:t>
            </w:r>
            <w:r w:rsidR="007460E1">
              <w:rPr>
                <w:i/>
                <w:iCs/>
                <w:sz w:val="20"/>
                <w:lang w:val="en-US"/>
              </w:rPr>
              <w:t>soi</w:t>
            </w:r>
            <w:r w:rsidR="009B4E33">
              <w:rPr>
                <w:i/>
                <w:iCs/>
                <w:sz w:val="20"/>
                <w:lang w:val="en-US"/>
              </w:rPr>
              <w:t>l</w:t>
            </w:r>
            <w:r w:rsidR="00601DB3">
              <w:rPr>
                <w:i/>
                <w:iCs/>
                <w:sz w:val="20"/>
                <w:lang w:val="en-US"/>
              </w:rPr>
              <w:t xml:space="preserve"> </w:t>
            </w:r>
            <w:r w:rsidR="002970BD">
              <w:rPr>
                <w:i/>
                <w:iCs/>
                <w:sz w:val="20"/>
                <w:lang w:val="en-US"/>
              </w:rPr>
              <w:t xml:space="preserve">sample e.g. </w:t>
            </w:r>
            <w:r w:rsidR="00D96410">
              <w:rPr>
                <w:i/>
                <w:iCs/>
                <w:sz w:val="20"/>
                <w:lang w:val="en-US"/>
              </w:rPr>
              <w:t>contaminated land</w:t>
            </w:r>
            <w:r w:rsidR="009B4E33">
              <w:rPr>
                <w:i/>
                <w:iCs/>
                <w:sz w:val="20"/>
                <w:lang w:val="en-US"/>
              </w:rPr>
              <w:t xml:space="preserve"> </w:t>
            </w:r>
            <w:r w:rsidR="005A770C" w:rsidRPr="005A770C">
              <w:rPr>
                <w:i/>
                <w:iCs/>
                <w:sz w:val="20"/>
                <w:highlight w:val="yellow"/>
                <w:lang w:val="en-US"/>
              </w:rPr>
              <w:t xml:space="preserve"> </w:t>
            </w:r>
            <w:r w:rsidR="005A770C" w:rsidRPr="00D96410">
              <w:rPr>
                <w:i/>
                <w:iCs/>
                <w:sz w:val="20"/>
                <w:lang w:val="en-US"/>
              </w:rPr>
              <w:t>and</w:t>
            </w:r>
            <w:r w:rsidR="00F977F9" w:rsidRPr="00D96410">
              <w:rPr>
                <w:i/>
                <w:iCs/>
                <w:sz w:val="20"/>
                <w:lang w:val="en-US"/>
              </w:rPr>
              <w:t xml:space="preserve"> </w:t>
            </w:r>
            <w:r w:rsidR="00E00EEB" w:rsidRPr="00D96410">
              <w:rPr>
                <w:i/>
                <w:iCs/>
                <w:sz w:val="20"/>
                <w:lang w:val="en-US"/>
              </w:rPr>
              <w:t>soil material.</w:t>
            </w:r>
          </w:p>
          <w:p w14:paraId="668743E3" w14:textId="3EB43DA1" w:rsidR="00E00EEB" w:rsidRPr="00F46798" w:rsidRDefault="00E00EEB" w:rsidP="008F2D55">
            <w:pPr>
              <w:spacing w:before="20" w:after="20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Analy</w:t>
            </w:r>
            <w:r w:rsidR="00F977F9">
              <w:rPr>
                <w:i/>
                <w:iCs/>
                <w:sz w:val="20"/>
                <w:lang w:val="en-US"/>
              </w:rPr>
              <w:t>zes have been</w:t>
            </w:r>
            <w:r w:rsidR="008A0A96">
              <w:rPr>
                <w:i/>
                <w:iCs/>
                <w:sz w:val="20"/>
                <w:lang w:val="en-US"/>
              </w:rPr>
              <w:t xml:space="preserve"> performed on these matrices for more than 10 years</w:t>
            </w:r>
            <w:r w:rsidR="006F1CF5">
              <w:rPr>
                <w:i/>
                <w:iCs/>
                <w:sz w:val="20"/>
                <w:lang w:val="en-US"/>
              </w:rPr>
              <w:t xml:space="preserve"> </w:t>
            </w:r>
            <w:r w:rsidR="006E409F">
              <w:rPr>
                <w:i/>
                <w:iCs/>
                <w:sz w:val="20"/>
                <w:lang w:val="en-US"/>
              </w:rPr>
              <w:t>with the usage of</w:t>
            </w:r>
            <w:r w:rsidR="006F1CF5">
              <w:rPr>
                <w:i/>
                <w:iCs/>
                <w:sz w:val="20"/>
                <w:lang w:val="en-US"/>
              </w:rPr>
              <w:t xml:space="preserve"> flexible scope.</w:t>
            </w:r>
            <w:r w:rsidR="006E409F">
              <w:rPr>
                <w:i/>
                <w:iCs/>
                <w:sz w:val="20"/>
                <w:lang w:val="en-US"/>
              </w:rPr>
              <w:t xml:space="preserve"> External quality assurance covers </w:t>
            </w:r>
            <w:r w:rsidR="007F2545">
              <w:rPr>
                <w:i/>
                <w:iCs/>
                <w:sz w:val="20"/>
                <w:lang w:val="en-US"/>
              </w:rPr>
              <w:t xml:space="preserve">the matrices above and quality assurance demonstrates the validity of the results. </w:t>
            </w:r>
          </w:p>
          <w:p w14:paraId="6A00FD94" w14:textId="77777777" w:rsidR="00EF1E10" w:rsidRPr="00147169" w:rsidRDefault="00EF1E10" w:rsidP="0010364B">
            <w:pPr>
              <w:spacing w:before="20" w:after="20"/>
              <w:rPr>
                <w:i/>
                <w:iCs/>
                <w:sz w:val="20"/>
                <w:lang w:val="en-US"/>
              </w:rPr>
            </w:pPr>
          </w:p>
        </w:tc>
      </w:tr>
      <w:tr w:rsidR="00EF1E10" w:rsidRPr="00C45A6B" w14:paraId="0EA16199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dotted" w:sz="4" w:space="0" w:color="auto"/>
            </w:tcBorders>
            <w:shd w:val="pct15" w:color="auto" w:fill="auto"/>
          </w:tcPr>
          <w:p w14:paraId="67F1FCDE" w14:textId="77777777" w:rsidR="00EF1E10" w:rsidRPr="00147169" w:rsidRDefault="00EF1E10" w:rsidP="008F2D55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BFBFBF" w:themeColor="background1" w:themeShade="BF"/>
            </w:tcBorders>
            <w:shd w:val="pct15" w:color="auto" w:fill="auto"/>
          </w:tcPr>
          <w:p w14:paraId="2CB2E814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1EA0E994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2DA65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5212D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A9C2C1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467E2C5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  <w:shd w:val="pct15" w:color="auto" w:fill="auto"/>
          </w:tcPr>
          <w:p w14:paraId="6029EB3E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32A05C" w14:textId="5A699AB7" w:rsidR="00EF1E10" w:rsidRPr="00DC32EC" w:rsidRDefault="00147169" w:rsidP="008F2D55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</w:t>
            </w:r>
            <w:r w:rsidR="00110074">
              <w:rPr>
                <w:rFonts w:cs="Arial"/>
                <w:b/>
                <w:sz w:val="20"/>
                <w:u w:val="single"/>
              </w:rPr>
              <w:t>roposed</w:t>
            </w:r>
            <w:proofErr w:type="spellEnd"/>
            <w:r w:rsidR="00110074"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 w:rsidR="00110074"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083EC669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B4E6D9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CEB2E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18C8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76948E97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7351F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90233B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190B150B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330FFA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F8D785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70B9CB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48B22316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2F1BA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A2C674" w14:textId="77777777" w:rsidR="00147169" w:rsidRPr="00DC32EC" w:rsidRDefault="00147169" w:rsidP="00147169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2915568A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A5C69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CBFB21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20218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6A4B48D9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F8D8E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6905AA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6F987B15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B6D25C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B0E57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00276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34D64519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36A0D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44136" w14:textId="77777777" w:rsidR="00147169" w:rsidRPr="00DC32EC" w:rsidRDefault="00147169" w:rsidP="00147169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3B63A1C3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93D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D2D0A5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9AFC8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3CBB7AED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258E3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CAC534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7629279F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3E2023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7AB5FE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A4A0D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656D9F83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7A4B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A74C7B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41EFD4B6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02CE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86504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C2E23B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2AE9F90F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8D59A1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74628E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64BBED8D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951D5B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B93EB7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BC67E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340154AE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D04718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1442C0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7D0C111B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F944EC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D6055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980B9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155D66FF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1A733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7C8D85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49BAE7E9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5FAEB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BF3B03" w14:textId="77777777" w:rsidR="00EF1E10" w:rsidRPr="00C2402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47BE55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57FC24CD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450D3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0071D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75CEE21B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CC511C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47F5C1" w14:textId="77777777" w:rsidR="00EF1E10" w:rsidRPr="00C2402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ABCDA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55B17F67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1CB6B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664E74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4608C7D1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6777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80EDB5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2C39C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479F206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7172C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F52BAA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71FB432E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4D2A8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E656FC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7D42D6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114B2CE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46816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CCA965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6F7C8B0F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EFA7C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0525E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8D2016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1F6E8B9A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1C2EE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D7603E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5AFAF8C2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2610FA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66333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C8A4F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814C630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EE58E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D802C3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656BBEBD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1813DA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2776E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09552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72D0350C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03CD1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4F9EB6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20ADA522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A4BA5B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8E06F5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ADACF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6FF222AF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90009A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728FB17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01D2B399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40A01E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94B66D5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B4D23B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C04B4C4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297A2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EEF892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29FDE863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C8DB0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879D2C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A55D9A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6726B010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B97722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067942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7BB0600C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61B0E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CC9A9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52377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1E837879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3D3BD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267F22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1B7BAE2D" w14:textId="77777777" w:rsidR="00EF1E10" w:rsidRPr="00DC32EC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D5B2E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3D883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9E508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1943A9E3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18D5A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0EA05C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04EBA174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E9D8D25" w14:textId="77777777" w:rsidR="00EF1E10" w:rsidRPr="00BE5796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3CB282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991EE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AB3A639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929D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90FD42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59C8584A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5EFF72E" w14:textId="77777777" w:rsidR="00EF1E10" w:rsidRPr="00BE5796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EA99EC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1FB019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02522A37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FC84FE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430B7C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1F469B46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BF9D20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FBC684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FB936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2873D7AC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2A2D0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5B1D0D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4D97D924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722BBE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0506EC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E7389F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33A6172D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25A5E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AAFF80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35039B50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6A223A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B006EE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06959A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417B1248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D3F836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C5CED9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2106A43D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D77920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4E869B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68EDB2C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340CBECC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793231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CD7EA5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489716F7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58E4EF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53918B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0370D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6E226FC8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007804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E46677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79E2ECCF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3ADEC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53FFCA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88C60B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533FCA09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27390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08B040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47CAB60D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B6F401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3BB97B0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B7262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453D4B9F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369EB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67DE63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54DE3DDD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F81F19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CDFDCB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8E0407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1A1913CD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8AECC0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9C3B13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2C08D792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42CB16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75FD09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79074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2ACA661C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194D41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136C74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0859A4FB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1AE2EF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80DC0B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86572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56D245AE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BC0C13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953620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19CD4092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32CFF1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604584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57A142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3EB67167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C802D8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554935" w14:textId="77777777" w:rsidR="009071F6" w:rsidRPr="00DC32EC" w:rsidRDefault="009071F6" w:rsidP="009071F6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proposed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6AB81715" w14:textId="77777777" w:rsidR="00EF1E10" w:rsidRPr="00506E35" w:rsidRDefault="00EF1E10" w:rsidP="008F2D5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5A66D5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27C9EE" w14:textId="77777777" w:rsidR="00EF1E10" w:rsidRDefault="00EF1E10" w:rsidP="008F2D5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7A6D0D" w14:textId="77777777" w:rsidR="00EF1E10" w:rsidRPr="00673743" w:rsidRDefault="00EF1E10" w:rsidP="008F2D5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EF1E10" w:rsidRPr="00C45A6B" w14:paraId="7A8B836F" w14:textId="77777777" w:rsidTr="008F2D5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29428C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308270" w14:textId="77777777" w:rsidR="009071F6" w:rsidRPr="009071F6" w:rsidRDefault="009071F6" w:rsidP="009071F6">
            <w:pPr>
              <w:spacing w:before="20" w:after="20"/>
              <w:rPr>
                <w:b/>
                <w:bCs/>
                <w:sz w:val="20"/>
                <w:u w:val="single"/>
                <w:lang w:val="en-US"/>
              </w:rPr>
            </w:pPr>
            <w:r w:rsidRPr="009071F6">
              <w:rPr>
                <w:b/>
                <w:bCs/>
                <w:sz w:val="20"/>
                <w:u w:val="single"/>
                <w:lang w:val="en-US"/>
              </w:rPr>
              <w:t>The current matrix</w:t>
            </w:r>
          </w:p>
          <w:p w14:paraId="0DDF3787" w14:textId="77777777" w:rsidR="00EF1E10" w:rsidRPr="00506E35" w:rsidRDefault="00EF1E10" w:rsidP="008F2D55">
            <w:pPr>
              <w:spacing w:before="20" w:after="20"/>
              <w:rPr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61F56F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11706E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2DBE9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</w:tr>
      <w:tr w:rsidR="00EF1E10" w:rsidRPr="00C45A6B" w14:paraId="6ACC9C6C" w14:textId="77777777" w:rsidTr="008F2D5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3E3B06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50D5D5" w14:textId="4D2FC802" w:rsidR="001D5178" w:rsidRPr="00DC32EC" w:rsidRDefault="009071F6" w:rsidP="001D5178">
            <w:pPr>
              <w:spacing w:before="20" w:after="20"/>
              <w:rPr>
                <w:rFonts w:cs="Arial"/>
                <w:b/>
                <w:sz w:val="20"/>
                <w:u w:val="single"/>
              </w:rPr>
            </w:pPr>
            <w:proofErr w:type="spellStart"/>
            <w:r>
              <w:rPr>
                <w:rFonts w:cs="Arial"/>
                <w:b/>
                <w:sz w:val="20"/>
                <w:u w:val="single"/>
              </w:rPr>
              <w:t>The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</w:t>
            </w:r>
            <w:r w:rsidR="001D5178">
              <w:rPr>
                <w:rFonts w:cs="Arial"/>
                <w:b/>
                <w:sz w:val="20"/>
                <w:u w:val="single"/>
              </w:rPr>
              <w:t>roposed</w:t>
            </w:r>
            <w:proofErr w:type="spellEnd"/>
            <w:r w:rsidR="001D5178">
              <w:rPr>
                <w:rFonts w:cs="Arial"/>
                <w:b/>
                <w:sz w:val="20"/>
                <w:u w:val="single"/>
              </w:rPr>
              <w:t xml:space="preserve"> </w:t>
            </w:r>
            <w:proofErr w:type="spellStart"/>
            <w:r w:rsidR="001D5178">
              <w:rPr>
                <w:rFonts w:cs="Arial"/>
                <w:b/>
                <w:sz w:val="20"/>
                <w:u w:val="single"/>
              </w:rPr>
              <w:t>matrix</w:t>
            </w:r>
            <w:proofErr w:type="spellEnd"/>
          </w:p>
          <w:p w14:paraId="6064888D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D78130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83BA7E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966C7D" w14:textId="77777777" w:rsidR="00EF1E10" w:rsidRPr="00673743" w:rsidRDefault="00EF1E10" w:rsidP="008F2D5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4699D119" w14:textId="41EDEBD8" w:rsidR="00EF1E10" w:rsidRDefault="008F2D55" w:rsidP="00EF1E1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E03E964" w14:textId="77777777" w:rsidR="00875609" w:rsidRDefault="00875609"/>
    <w:sectPr w:rsidR="00875609" w:rsidSect="00845F5F">
      <w:headerReference w:type="default" r:id="rId14"/>
      <w:pgSz w:w="16838" w:h="11906" w:orient="landscape" w:code="9"/>
      <w:pgMar w:top="964" w:right="1701" w:bottom="851" w:left="851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51B3" w14:textId="77777777" w:rsidR="00C61AD3" w:rsidRDefault="00C61AD3" w:rsidP="0036470F">
      <w:pPr>
        <w:spacing w:before="0" w:after="0"/>
      </w:pPr>
      <w:r>
        <w:separator/>
      </w:r>
    </w:p>
  </w:endnote>
  <w:endnote w:type="continuationSeparator" w:id="0">
    <w:p w14:paraId="7F238BC3" w14:textId="77777777" w:rsidR="00C61AD3" w:rsidRDefault="00C61AD3" w:rsidP="003647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12B0" w14:textId="023A464B" w:rsidR="00F06571" w:rsidRPr="00C97EB9" w:rsidRDefault="00C97EB9" w:rsidP="00E60DF6">
    <w:pPr>
      <w:pStyle w:val="Alatunniste"/>
      <w:tabs>
        <w:tab w:val="clear" w:pos="9638"/>
        <w:tab w:val="right" w:pos="9781"/>
      </w:tabs>
      <w:rPr>
        <w:sz w:val="18"/>
        <w:szCs w:val="18"/>
        <w:lang w:val="en-US"/>
      </w:rPr>
    </w:pPr>
    <w:r w:rsidRPr="00C97EB9">
      <w:rPr>
        <w:sz w:val="18"/>
        <w:szCs w:val="18"/>
        <w:lang w:val="en-US"/>
      </w:rPr>
      <w:t xml:space="preserve">Appendix </w:t>
    </w:r>
    <w:r w:rsidR="0010364B">
      <w:rPr>
        <w:sz w:val="18"/>
        <w:szCs w:val="18"/>
        <w:lang w:val="en-US"/>
      </w:rPr>
      <w:t xml:space="preserve">to </w:t>
    </w:r>
    <w:r w:rsidR="009F077D">
      <w:rPr>
        <w:sz w:val="18"/>
        <w:szCs w:val="18"/>
        <w:lang w:val="en-US"/>
      </w:rPr>
      <w:t>the</w:t>
    </w:r>
    <w:r w:rsidRPr="00C97EB9">
      <w:rPr>
        <w:sz w:val="18"/>
        <w:szCs w:val="18"/>
        <w:lang w:val="en-US"/>
      </w:rPr>
      <w:t xml:space="preserve"> material reques</w:t>
    </w:r>
    <w:r>
      <w:rPr>
        <w:sz w:val="18"/>
        <w:szCs w:val="18"/>
        <w:lang w:val="en-US"/>
      </w:rPr>
      <w:t>t T. docx</w:t>
    </w:r>
    <w:r>
      <w:rPr>
        <w:sz w:val="18"/>
        <w:szCs w:val="18"/>
      </w:rPr>
      <w:fldChar w:fldCharType="begin"/>
    </w:r>
    <w:r w:rsidRPr="00C97EB9">
      <w:rPr>
        <w:sz w:val="18"/>
        <w:szCs w:val="18"/>
        <w:lang w:val="en-US"/>
      </w:rPr>
      <w:instrText xml:space="preserve"> FILENAME   \* MERGEFORMAT </w:instrText>
    </w:r>
    <w:r w:rsidR="00000000">
      <w:rPr>
        <w:sz w:val="18"/>
        <w:szCs w:val="18"/>
      </w:rPr>
      <w:fldChar w:fldCharType="separate"/>
    </w:r>
    <w:r>
      <w:rPr>
        <w:sz w:val="18"/>
        <w:szCs w:val="18"/>
      </w:rPr>
      <w:fldChar w:fldCharType="end"/>
    </w:r>
    <w:r w:rsidRPr="00C97EB9">
      <w:rPr>
        <w:sz w:val="18"/>
        <w:szCs w:val="18"/>
        <w:lang w:val="en-US"/>
      </w:rPr>
      <w:tab/>
    </w:r>
    <w:r w:rsidRPr="00C97EB9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D736" w14:textId="77777777" w:rsidR="00C61AD3" w:rsidRDefault="00C61AD3" w:rsidP="0036470F">
      <w:pPr>
        <w:spacing w:before="0" w:after="0"/>
      </w:pPr>
      <w:r>
        <w:separator/>
      </w:r>
    </w:p>
  </w:footnote>
  <w:footnote w:type="continuationSeparator" w:id="0">
    <w:p w14:paraId="670CEC16" w14:textId="77777777" w:rsidR="00C61AD3" w:rsidRDefault="00C61AD3" w:rsidP="003647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52C5" w14:textId="77777777" w:rsidR="00F06571" w:rsidRDefault="00000000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F1132B3" w14:textId="77777777" w:rsidR="00F06571" w:rsidRDefault="00000000" w:rsidP="00030C7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21F9" w14:textId="77777777" w:rsidR="00F06571" w:rsidRPr="009F077D" w:rsidRDefault="00000000" w:rsidP="00146D3A">
    <w:pPr>
      <w:pStyle w:val="Yltunniste"/>
      <w:framePr w:wrap="around" w:vAnchor="text" w:hAnchor="margin" w:xAlign="right" w:y="1"/>
      <w:rPr>
        <w:rStyle w:val="Sivunumero"/>
        <w:lang w:val="en-US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Pr="009F077D">
      <w:rPr>
        <w:rStyle w:val="Sivunumero"/>
        <w:noProof/>
        <w:lang w:val="en-US"/>
      </w:rPr>
      <w:t>1</w:t>
    </w:r>
    <w:r>
      <w:rPr>
        <w:rStyle w:val="Sivunumero"/>
      </w:rPr>
      <w:fldChar w:fldCharType="end"/>
    </w:r>
    <w:r w:rsidRPr="009F077D">
      <w:rPr>
        <w:rStyle w:val="Sivunumero"/>
        <w:lang w:val="en-US"/>
      </w:rPr>
      <w:t xml:space="preserve"> (</w:t>
    </w:r>
    <w:r>
      <w:rPr>
        <w:rStyle w:val="Sivunumero"/>
      </w:rPr>
      <w:fldChar w:fldCharType="begin"/>
    </w:r>
    <w:r w:rsidRPr="009F077D">
      <w:rPr>
        <w:rStyle w:val="Sivunumero"/>
        <w:lang w:val="en-US"/>
      </w:rPr>
      <w:instrText xml:space="preserve"> NUMPAGES </w:instrText>
    </w:r>
    <w:r>
      <w:rPr>
        <w:rStyle w:val="Sivunumero"/>
      </w:rPr>
      <w:fldChar w:fldCharType="separate"/>
    </w:r>
    <w:r w:rsidRPr="009F077D">
      <w:rPr>
        <w:rStyle w:val="Sivunumero"/>
        <w:noProof/>
        <w:lang w:val="en-US"/>
      </w:rPr>
      <w:t>5</w:t>
    </w:r>
    <w:r>
      <w:rPr>
        <w:rStyle w:val="Sivunumero"/>
      </w:rPr>
      <w:fldChar w:fldCharType="end"/>
    </w:r>
    <w:r w:rsidRPr="009F077D">
      <w:rPr>
        <w:rStyle w:val="Sivunumero"/>
        <w:lang w:val="en-US"/>
      </w:rPr>
      <w:t>)</w:t>
    </w:r>
  </w:p>
  <w:bookmarkStart w:id="0" w:name="_MON_1187700709"/>
  <w:bookmarkEnd w:id="0"/>
  <w:p w14:paraId="24CA97FD" w14:textId="7F1D9DF1" w:rsidR="00110074" w:rsidRPr="009F077D" w:rsidRDefault="00000000" w:rsidP="00110074">
    <w:pPr>
      <w:pStyle w:val="Yltunniste"/>
      <w:tabs>
        <w:tab w:val="clear" w:pos="9638"/>
        <w:tab w:val="left" w:pos="0"/>
        <w:tab w:val="right" w:pos="9840"/>
      </w:tabs>
      <w:ind w:right="360"/>
      <w:rPr>
        <w:b/>
        <w:sz w:val="28"/>
        <w:szCs w:val="28"/>
        <w:lang w:val="en-US"/>
      </w:rPr>
    </w:pPr>
    <w:r>
      <w:object w:dxaOrig="1741" w:dyaOrig="871" w14:anchorId="15F77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25pt;height:44.3pt" fillcolor="window">
          <v:imagedata r:id="rId1" o:title=""/>
        </v:shape>
        <o:OLEObject Type="Embed" ProgID="Word.Picture.8" ShapeID="_x0000_i1025" DrawAspect="Content" ObjectID="_1753014033" r:id="rId2"/>
      </w:object>
    </w:r>
    <w:r w:rsidRPr="009F077D">
      <w:rPr>
        <w:lang w:val="en-US"/>
      </w:rPr>
      <w:tab/>
    </w:r>
    <w:r w:rsidR="00110074" w:rsidRPr="003646AA">
      <w:rPr>
        <w:b/>
        <w:sz w:val="28"/>
        <w:szCs w:val="28"/>
        <w:lang w:val="en-US"/>
      </w:rPr>
      <w:t>APPENDIX</w:t>
    </w:r>
    <w:r w:rsidR="00110074" w:rsidRPr="009F077D">
      <w:rPr>
        <w:b/>
        <w:sz w:val="28"/>
        <w:szCs w:val="28"/>
        <w:lang w:val="en-US"/>
      </w:rPr>
      <w:t xml:space="preserve"> </w:t>
    </w:r>
    <w:r w:rsidR="003646AA">
      <w:rPr>
        <w:b/>
        <w:sz w:val="28"/>
        <w:szCs w:val="28"/>
        <w:lang w:val="en-US"/>
      </w:rPr>
      <w:t xml:space="preserve">TO </w:t>
    </w:r>
    <w:r w:rsidR="009F077D">
      <w:rPr>
        <w:b/>
        <w:sz w:val="28"/>
        <w:szCs w:val="28"/>
        <w:lang w:val="en-US"/>
      </w:rPr>
      <w:t>THE</w:t>
    </w:r>
    <w:r w:rsidR="00110074" w:rsidRPr="009F077D">
      <w:rPr>
        <w:b/>
        <w:sz w:val="28"/>
        <w:szCs w:val="28"/>
        <w:lang w:val="en-US"/>
      </w:rPr>
      <w:t xml:space="preserve"> MATERIAL REQUEST</w:t>
    </w:r>
  </w:p>
  <w:p w14:paraId="438B23C6" w14:textId="0B3596E3" w:rsidR="00F06571" w:rsidRPr="009F077D" w:rsidRDefault="00000000" w:rsidP="000969F0">
    <w:pPr>
      <w:pStyle w:val="Yltunniste"/>
      <w:tabs>
        <w:tab w:val="clear" w:pos="9638"/>
        <w:tab w:val="left" w:pos="0"/>
        <w:tab w:val="right" w:pos="9840"/>
      </w:tabs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DDC3" w14:textId="77777777" w:rsidR="00F06571" w:rsidRPr="009F077D" w:rsidRDefault="00000000" w:rsidP="00146D3A">
    <w:pPr>
      <w:pStyle w:val="Yltunniste"/>
      <w:framePr w:wrap="around" w:vAnchor="text" w:hAnchor="margin" w:xAlign="right" w:y="1"/>
      <w:rPr>
        <w:rStyle w:val="Sivunumero"/>
        <w:lang w:val="en-US"/>
      </w:rPr>
    </w:pPr>
    <w:r>
      <w:rPr>
        <w:rStyle w:val="Sivunumero"/>
      </w:rPr>
      <w:fldChar w:fldCharType="begin"/>
    </w:r>
    <w:r w:rsidRPr="009071F6">
      <w:rPr>
        <w:rStyle w:val="Sivunumero"/>
        <w:lang w:val="en-US"/>
      </w:rPr>
      <w:instrText xml:space="preserve">PAGE  </w:instrText>
    </w:r>
    <w:r>
      <w:rPr>
        <w:rStyle w:val="Sivunumero"/>
      </w:rPr>
      <w:fldChar w:fldCharType="separate"/>
    </w:r>
    <w:r w:rsidRPr="009F077D">
      <w:rPr>
        <w:rStyle w:val="Sivunumero"/>
        <w:noProof/>
        <w:lang w:val="en-US"/>
      </w:rPr>
      <w:t>1</w:t>
    </w:r>
    <w:r>
      <w:rPr>
        <w:rStyle w:val="Sivunumero"/>
      </w:rPr>
      <w:fldChar w:fldCharType="end"/>
    </w:r>
    <w:r w:rsidRPr="009F077D">
      <w:rPr>
        <w:rStyle w:val="Sivunumero"/>
        <w:lang w:val="en-US"/>
      </w:rPr>
      <w:t xml:space="preserve"> (</w:t>
    </w:r>
    <w:r>
      <w:rPr>
        <w:rStyle w:val="Sivunumero"/>
      </w:rPr>
      <w:fldChar w:fldCharType="begin"/>
    </w:r>
    <w:r w:rsidRPr="009F077D">
      <w:rPr>
        <w:rStyle w:val="Sivunumero"/>
        <w:lang w:val="en-US"/>
      </w:rPr>
      <w:instrText xml:space="preserve"> NUMPAGES </w:instrText>
    </w:r>
    <w:r>
      <w:rPr>
        <w:rStyle w:val="Sivunumero"/>
      </w:rPr>
      <w:fldChar w:fldCharType="separate"/>
    </w:r>
    <w:r w:rsidRPr="009F077D">
      <w:rPr>
        <w:rStyle w:val="Sivunumero"/>
        <w:noProof/>
        <w:lang w:val="en-US"/>
      </w:rPr>
      <w:t>5</w:t>
    </w:r>
    <w:r>
      <w:rPr>
        <w:rStyle w:val="Sivunumero"/>
      </w:rPr>
      <w:fldChar w:fldCharType="end"/>
    </w:r>
    <w:r w:rsidRPr="009F077D">
      <w:rPr>
        <w:rStyle w:val="Sivunumero"/>
        <w:lang w:val="en-US"/>
      </w:rPr>
      <w:t>)</w:t>
    </w:r>
  </w:p>
  <w:p w14:paraId="491A6BE0" w14:textId="7CDF090B" w:rsidR="00DC5F8A" w:rsidRPr="009F077D" w:rsidRDefault="00000000" w:rsidP="000969F0">
    <w:pPr>
      <w:pStyle w:val="Yltunniste"/>
      <w:tabs>
        <w:tab w:val="clear" w:pos="9638"/>
        <w:tab w:val="left" w:pos="0"/>
        <w:tab w:val="right" w:pos="9840"/>
      </w:tabs>
      <w:ind w:right="360"/>
      <w:rPr>
        <w:b/>
        <w:sz w:val="28"/>
        <w:szCs w:val="28"/>
        <w:lang w:val="en-US"/>
      </w:rPr>
    </w:pPr>
    <w:r>
      <w:object w:dxaOrig="1741" w:dyaOrig="871" w14:anchorId="39B76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7.25pt;height:44.3pt" fillcolor="window">
          <v:imagedata r:id="rId1" o:title=""/>
        </v:shape>
        <o:OLEObject Type="Embed" ProgID="Word.Picture.8" ShapeID="_x0000_i1026" DrawAspect="Content" ObjectID="_1753014034" r:id="rId2"/>
      </w:object>
    </w:r>
    <w:r w:rsidRPr="009F077D">
      <w:rPr>
        <w:lang w:val="en-US"/>
      </w:rPr>
      <w:tab/>
    </w:r>
    <w:r w:rsidR="009071F6" w:rsidRPr="003646AA">
      <w:rPr>
        <w:b/>
        <w:sz w:val="28"/>
        <w:szCs w:val="28"/>
        <w:lang w:val="en-US"/>
      </w:rPr>
      <w:t>APPENDIX</w:t>
    </w:r>
    <w:r w:rsidR="009071F6" w:rsidRPr="009F077D">
      <w:rPr>
        <w:b/>
        <w:sz w:val="28"/>
        <w:szCs w:val="28"/>
        <w:lang w:val="en-US"/>
      </w:rPr>
      <w:t xml:space="preserve"> </w:t>
    </w:r>
    <w:r w:rsidR="009071F6">
      <w:rPr>
        <w:b/>
        <w:sz w:val="28"/>
        <w:szCs w:val="28"/>
        <w:lang w:val="en-US"/>
      </w:rPr>
      <w:t>TO THE</w:t>
    </w:r>
    <w:r w:rsidR="009071F6" w:rsidRPr="009F077D">
      <w:rPr>
        <w:b/>
        <w:sz w:val="28"/>
        <w:szCs w:val="28"/>
        <w:lang w:val="en-US"/>
      </w:rPr>
      <w:t xml:space="preserve"> MATERIAL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70D6C"/>
    <w:multiLevelType w:val="hybridMultilevel"/>
    <w:tmpl w:val="A4C49FE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233358">
    <w:abstractNumId w:val="0"/>
  </w:num>
  <w:num w:numId="2" w16cid:durableId="49843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10"/>
    <w:rsid w:val="00001C46"/>
    <w:rsid w:val="00071F9A"/>
    <w:rsid w:val="000957C2"/>
    <w:rsid w:val="000C73BE"/>
    <w:rsid w:val="000F218A"/>
    <w:rsid w:val="0010364B"/>
    <w:rsid w:val="00110074"/>
    <w:rsid w:val="0011693E"/>
    <w:rsid w:val="00131167"/>
    <w:rsid w:val="00147169"/>
    <w:rsid w:val="00154718"/>
    <w:rsid w:val="001B77BA"/>
    <w:rsid w:val="001D5000"/>
    <w:rsid w:val="001D5178"/>
    <w:rsid w:val="001E564D"/>
    <w:rsid w:val="001F2FB9"/>
    <w:rsid w:val="00203ADF"/>
    <w:rsid w:val="002152B0"/>
    <w:rsid w:val="002240E3"/>
    <w:rsid w:val="002349BC"/>
    <w:rsid w:val="00240235"/>
    <w:rsid w:val="00242417"/>
    <w:rsid w:val="00245909"/>
    <w:rsid w:val="002653B6"/>
    <w:rsid w:val="00287AD0"/>
    <w:rsid w:val="002970BD"/>
    <w:rsid w:val="002B0A64"/>
    <w:rsid w:val="002C65F6"/>
    <w:rsid w:val="002F077B"/>
    <w:rsid w:val="0031260B"/>
    <w:rsid w:val="003215DC"/>
    <w:rsid w:val="003234DA"/>
    <w:rsid w:val="003354AE"/>
    <w:rsid w:val="0034621D"/>
    <w:rsid w:val="003466A9"/>
    <w:rsid w:val="00357977"/>
    <w:rsid w:val="003646AA"/>
    <w:rsid w:val="0036470F"/>
    <w:rsid w:val="00395B75"/>
    <w:rsid w:val="00397CC8"/>
    <w:rsid w:val="003A5F1B"/>
    <w:rsid w:val="003C5802"/>
    <w:rsid w:val="003E7FEB"/>
    <w:rsid w:val="00404FF2"/>
    <w:rsid w:val="00407601"/>
    <w:rsid w:val="00427686"/>
    <w:rsid w:val="004819BC"/>
    <w:rsid w:val="00482402"/>
    <w:rsid w:val="004A699E"/>
    <w:rsid w:val="004D1675"/>
    <w:rsid w:val="004D29DC"/>
    <w:rsid w:val="004E3EBD"/>
    <w:rsid w:val="004E603D"/>
    <w:rsid w:val="005247BF"/>
    <w:rsid w:val="005547C9"/>
    <w:rsid w:val="00585F9B"/>
    <w:rsid w:val="00593507"/>
    <w:rsid w:val="005A770C"/>
    <w:rsid w:val="005B6263"/>
    <w:rsid w:val="005C1646"/>
    <w:rsid w:val="005D1C3C"/>
    <w:rsid w:val="005F3FE0"/>
    <w:rsid w:val="00601DB3"/>
    <w:rsid w:val="00615122"/>
    <w:rsid w:val="00615570"/>
    <w:rsid w:val="00645163"/>
    <w:rsid w:val="00652770"/>
    <w:rsid w:val="00665F3E"/>
    <w:rsid w:val="006A473E"/>
    <w:rsid w:val="006B4993"/>
    <w:rsid w:val="006E409F"/>
    <w:rsid w:val="006F1CF5"/>
    <w:rsid w:val="00734F89"/>
    <w:rsid w:val="007460E1"/>
    <w:rsid w:val="0075315D"/>
    <w:rsid w:val="007E6CDD"/>
    <w:rsid w:val="007F2545"/>
    <w:rsid w:val="008139D0"/>
    <w:rsid w:val="00820861"/>
    <w:rsid w:val="00853B05"/>
    <w:rsid w:val="008642B0"/>
    <w:rsid w:val="00866153"/>
    <w:rsid w:val="00874234"/>
    <w:rsid w:val="00875609"/>
    <w:rsid w:val="008932C0"/>
    <w:rsid w:val="008A0A96"/>
    <w:rsid w:val="008F2D55"/>
    <w:rsid w:val="008F3FBF"/>
    <w:rsid w:val="00900FC1"/>
    <w:rsid w:val="009071F6"/>
    <w:rsid w:val="009073B6"/>
    <w:rsid w:val="00940002"/>
    <w:rsid w:val="00956120"/>
    <w:rsid w:val="009A3A08"/>
    <w:rsid w:val="009B4E33"/>
    <w:rsid w:val="009D0C2B"/>
    <w:rsid w:val="009F077D"/>
    <w:rsid w:val="009F2CC2"/>
    <w:rsid w:val="00A06E4D"/>
    <w:rsid w:val="00A21109"/>
    <w:rsid w:val="00A36A74"/>
    <w:rsid w:val="00A94C35"/>
    <w:rsid w:val="00AB5CB8"/>
    <w:rsid w:val="00AC78F9"/>
    <w:rsid w:val="00AD2669"/>
    <w:rsid w:val="00B144F2"/>
    <w:rsid w:val="00B15BB7"/>
    <w:rsid w:val="00B40C47"/>
    <w:rsid w:val="00B66833"/>
    <w:rsid w:val="00B67450"/>
    <w:rsid w:val="00B77A85"/>
    <w:rsid w:val="00B81C05"/>
    <w:rsid w:val="00BA6609"/>
    <w:rsid w:val="00BB4BD6"/>
    <w:rsid w:val="00BD7C45"/>
    <w:rsid w:val="00BE6D99"/>
    <w:rsid w:val="00C04FDA"/>
    <w:rsid w:val="00C61AD3"/>
    <w:rsid w:val="00C97EB9"/>
    <w:rsid w:val="00CA3C50"/>
    <w:rsid w:val="00CC0874"/>
    <w:rsid w:val="00CD1675"/>
    <w:rsid w:val="00CD2453"/>
    <w:rsid w:val="00CD4D08"/>
    <w:rsid w:val="00D01D74"/>
    <w:rsid w:val="00D04F73"/>
    <w:rsid w:val="00D323F8"/>
    <w:rsid w:val="00D35E12"/>
    <w:rsid w:val="00D61F19"/>
    <w:rsid w:val="00D65142"/>
    <w:rsid w:val="00D77715"/>
    <w:rsid w:val="00D96410"/>
    <w:rsid w:val="00DC5F8A"/>
    <w:rsid w:val="00DF6F0F"/>
    <w:rsid w:val="00E00EEB"/>
    <w:rsid w:val="00E20D65"/>
    <w:rsid w:val="00E23265"/>
    <w:rsid w:val="00E3508A"/>
    <w:rsid w:val="00E41AFD"/>
    <w:rsid w:val="00EA2CCC"/>
    <w:rsid w:val="00EB463C"/>
    <w:rsid w:val="00EB7810"/>
    <w:rsid w:val="00EC6B6B"/>
    <w:rsid w:val="00ED1760"/>
    <w:rsid w:val="00EF1E10"/>
    <w:rsid w:val="00F101BA"/>
    <w:rsid w:val="00F27ECE"/>
    <w:rsid w:val="00F34D93"/>
    <w:rsid w:val="00F46798"/>
    <w:rsid w:val="00F46C98"/>
    <w:rsid w:val="00F54FC7"/>
    <w:rsid w:val="00F572AE"/>
    <w:rsid w:val="00F75A5E"/>
    <w:rsid w:val="00F977F9"/>
    <w:rsid w:val="00FB697C"/>
    <w:rsid w:val="00FC0A7E"/>
    <w:rsid w:val="00FD35BF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26962"/>
  <w15:chartTrackingRefBased/>
  <w15:docId w15:val="{3C849182-2B80-43B5-9299-B7486451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1E10"/>
    <w:pPr>
      <w:spacing w:before="120" w:after="12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numeroitu">
    <w:name w:val="lista_numeroitu"/>
    <w:basedOn w:val="Normaali"/>
    <w:rsid w:val="00EF1E10"/>
    <w:pPr>
      <w:numPr>
        <w:numId w:val="1"/>
      </w:numPr>
    </w:pPr>
  </w:style>
  <w:style w:type="paragraph" w:styleId="Yltunniste">
    <w:name w:val="header"/>
    <w:basedOn w:val="Normaali"/>
    <w:link w:val="YltunnisteChar"/>
    <w:rsid w:val="00EF1E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F1E10"/>
    <w:rPr>
      <w:rFonts w:ascii="Arial" w:eastAsia="Times New Roman" w:hAnsi="Arial" w:cs="Times New Roman"/>
      <w:szCs w:val="20"/>
      <w:lang w:eastAsia="fi-FI"/>
    </w:rPr>
  </w:style>
  <w:style w:type="paragraph" w:styleId="Alatunniste">
    <w:name w:val="footer"/>
    <w:basedOn w:val="Normaali"/>
    <w:link w:val="AlatunnisteChar"/>
    <w:rsid w:val="00EF1E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EF1E10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EF1E10"/>
  </w:style>
  <w:style w:type="character" w:styleId="Hyperlinkki">
    <w:name w:val="Hyperlink"/>
    <w:rsid w:val="00EF1E10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47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inas.fi/sites/en/topical/articles/Pages/matrices_of_solid_environmental_sampl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E6DC6-E872-4744-9014-2AC00EEE7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CA280-8D8C-4787-9DED-52DDED539A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35673F-74E2-4563-987F-510A1960D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2640</Characters>
  <Application>Microsoft Office Word</Application>
  <DocSecurity>0</DocSecurity>
  <Lines>22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Elonen Maija (Tukes)</dc:creator>
  <cp:keywords/>
  <dc:description/>
  <cp:lastModifiedBy>Elonen Maija (Tukes)</cp:lastModifiedBy>
  <cp:revision>2</cp:revision>
  <dcterms:created xsi:type="dcterms:W3CDTF">2023-08-08T12:34:00Z</dcterms:created>
  <dcterms:modified xsi:type="dcterms:W3CDTF">2023-08-08T12:34:00Z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